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F613B" w14:textId="77777777" w:rsidR="0060312C" w:rsidRDefault="00EF0A63">
      <w:pPr>
        <w:spacing w:line="44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《狐假虎威》教学设计</w:t>
      </w:r>
    </w:p>
    <w:p w14:paraId="0551EEA7" w14:textId="77777777" w:rsidR="0060312C" w:rsidRDefault="00EF0A63">
      <w:pPr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棠外附小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袁来红</w:t>
      </w:r>
    </w:p>
    <w:p w14:paraId="333D2475" w14:textId="77777777" w:rsidR="0060312C" w:rsidRDefault="00EF0A63">
      <w:pPr>
        <w:spacing w:line="360" w:lineRule="auto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【教学目标】</w:t>
      </w:r>
    </w:p>
    <w:p w14:paraId="4BAC614A" w14:textId="77777777" w:rsidR="0060312C" w:rsidRDefault="00EF0A63">
      <w:pPr>
        <w:numPr>
          <w:ilvl w:val="0"/>
          <w:numId w:val="1"/>
        </w:numPr>
        <w:spacing w:line="360" w:lineRule="auto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正确流利地读好课文，多种方法了解“</w:t>
      </w:r>
      <w:r>
        <w:rPr>
          <w:rFonts w:ascii="楷体" w:eastAsia="楷体" w:hAnsi="楷体" w:cs="楷体" w:hint="eastAsia"/>
          <w:bCs/>
          <w:sz w:val="28"/>
          <w:szCs w:val="28"/>
        </w:rPr>
        <w:t>骨碌碌一转</w:t>
      </w:r>
      <w:r>
        <w:rPr>
          <w:rFonts w:ascii="楷体" w:eastAsia="楷体" w:hAnsi="楷体" w:cs="楷体" w:hint="eastAsia"/>
          <w:bCs/>
          <w:sz w:val="28"/>
          <w:szCs w:val="28"/>
        </w:rPr>
        <w:t>、扯、纳闷”的意思；</w:t>
      </w:r>
    </w:p>
    <w:p w14:paraId="2F1D23FC" w14:textId="77777777" w:rsidR="0060312C" w:rsidRDefault="00EF0A63">
      <w:pPr>
        <w:numPr>
          <w:ilvl w:val="0"/>
          <w:numId w:val="1"/>
        </w:numPr>
        <w:spacing w:line="360" w:lineRule="auto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借助提示语读好对话；试着把“神气活现、摇头摆尾、大摇大摆、东张西望、半信半疑”等词语的意思表现出来。</w:t>
      </w:r>
    </w:p>
    <w:p w14:paraId="0BFA34B2" w14:textId="77777777" w:rsidR="0060312C" w:rsidRDefault="00EF0A63">
      <w:pPr>
        <w:numPr>
          <w:ilvl w:val="0"/>
          <w:numId w:val="1"/>
        </w:numPr>
        <w:spacing w:line="360" w:lineRule="auto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能抓住动作和表情，分角色演一演“狐假虎威”的故事。</w:t>
      </w:r>
    </w:p>
    <w:p w14:paraId="18C44258" w14:textId="77777777" w:rsidR="0060312C" w:rsidRDefault="00EF0A63">
      <w:pPr>
        <w:numPr>
          <w:ilvl w:val="0"/>
          <w:numId w:val="1"/>
        </w:numPr>
        <w:spacing w:line="360" w:lineRule="auto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联系生活，理解成语“狐假虎威”的意思。</w:t>
      </w:r>
    </w:p>
    <w:p w14:paraId="3C31EDDB" w14:textId="77777777" w:rsidR="0060312C" w:rsidRDefault="00EF0A63">
      <w:pPr>
        <w:spacing w:line="360" w:lineRule="auto"/>
        <w:rPr>
          <w:rFonts w:ascii="楷体" w:eastAsia="楷体" w:hAnsi="楷体" w:cs="楷体"/>
          <w:bCs/>
          <w:sz w:val="28"/>
          <w:szCs w:val="28"/>
        </w:rPr>
      </w:pPr>
      <w:r>
        <w:rPr>
          <w:rFonts w:ascii="宋体" w:hAnsi="宋体" w:cs="宋体" w:hint="eastAsia"/>
          <w:sz w:val="32"/>
          <w:szCs w:val="32"/>
        </w:rPr>
        <w:t>【教学重点】</w:t>
      </w:r>
      <w:r>
        <w:rPr>
          <w:rFonts w:ascii="楷体" w:eastAsia="楷体" w:hAnsi="楷体" w:cs="楷体" w:hint="eastAsia"/>
          <w:bCs/>
          <w:sz w:val="28"/>
          <w:szCs w:val="28"/>
        </w:rPr>
        <w:t>借助提示语读好对话；把“神气活现”等词语的意思表现出来。</w:t>
      </w:r>
    </w:p>
    <w:p w14:paraId="627EB3C3" w14:textId="558A6D3B" w:rsidR="0060312C" w:rsidRDefault="00EF0A63">
      <w:pPr>
        <w:spacing w:line="360" w:lineRule="auto"/>
        <w:rPr>
          <w:rFonts w:ascii="楷体" w:eastAsia="楷体" w:hAnsi="楷体" w:cs="楷体"/>
          <w:bCs/>
          <w:sz w:val="28"/>
          <w:szCs w:val="28"/>
        </w:rPr>
      </w:pPr>
      <w:r>
        <w:rPr>
          <w:rFonts w:ascii="宋体" w:hAnsi="宋体" w:cs="宋体" w:hint="eastAsia"/>
          <w:sz w:val="32"/>
          <w:szCs w:val="32"/>
        </w:rPr>
        <w:t>【教学难点】</w:t>
      </w:r>
      <w:r>
        <w:rPr>
          <w:rFonts w:ascii="楷体" w:eastAsia="楷体" w:hAnsi="楷体" w:cs="楷体" w:hint="eastAsia"/>
          <w:bCs/>
          <w:sz w:val="28"/>
          <w:szCs w:val="28"/>
        </w:rPr>
        <w:t>抓住动作和表情，分角色演一演“狐假虎威”的故事。</w:t>
      </w:r>
    </w:p>
    <w:p w14:paraId="31C32B70" w14:textId="77777777" w:rsidR="0060312C" w:rsidRDefault="00EF0A63">
      <w:pPr>
        <w:spacing w:line="360" w:lineRule="auto"/>
        <w:rPr>
          <w:rFonts w:ascii="楷体" w:eastAsia="楷体" w:hAnsi="楷体" w:cs="楷体"/>
          <w:bCs/>
          <w:sz w:val="28"/>
          <w:szCs w:val="28"/>
        </w:rPr>
      </w:pPr>
      <w:r>
        <w:rPr>
          <w:rFonts w:ascii="宋体" w:hAnsi="宋体" w:cs="宋体" w:hint="eastAsia"/>
          <w:sz w:val="32"/>
          <w:szCs w:val="32"/>
        </w:rPr>
        <w:t>【教学准备】</w:t>
      </w:r>
      <w:r>
        <w:rPr>
          <w:rFonts w:ascii="楷体" w:eastAsia="楷体" w:hAnsi="楷体" w:cs="楷体" w:hint="eastAsia"/>
          <w:bCs/>
          <w:sz w:val="28"/>
          <w:szCs w:val="28"/>
        </w:rPr>
        <w:t>多媒体课件、表演头饰</w:t>
      </w:r>
    </w:p>
    <w:p w14:paraId="27663B3C" w14:textId="77777777" w:rsidR="0060312C" w:rsidRDefault="00EF0A63">
      <w:pPr>
        <w:spacing w:line="360" w:lineRule="auto"/>
        <w:rPr>
          <w:rFonts w:ascii="楷体" w:eastAsia="楷体" w:hAnsi="楷体" w:cs="楷体"/>
          <w:bCs/>
          <w:sz w:val="28"/>
          <w:szCs w:val="28"/>
        </w:rPr>
      </w:pPr>
      <w:r>
        <w:rPr>
          <w:rFonts w:ascii="宋体" w:hAnsi="宋体" w:cs="宋体" w:hint="eastAsia"/>
          <w:sz w:val="32"/>
          <w:szCs w:val="32"/>
        </w:rPr>
        <w:t>【课时安排】</w:t>
      </w:r>
      <w:r>
        <w:rPr>
          <w:rFonts w:ascii="楷体" w:eastAsia="楷体" w:hAnsi="楷体" w:cs="楷体" w:hint="eastAsia"/>
          <w:sz w:val="32"/>
          <w:szCs w:val="32"/>
        </w:rPr>
        <w:t>第</w:t>
      </w:r>
      <w:r>
        <w:rPr>
          <w:rFonts w:ascii="楷体" w:eastAsia="楷体" w:hAnsi="楷体" w:cs="楷体" w:hint="eastAsia"/>
          <w:bCs/>
          <w:sz w:val="28"/>
          <w:szCs w:val="28"/>
        </w:rPr>
        <w:t>2</w:t>
      </w:r>
      <w:r>
        <w:rPr>
          <w:rFonts w:ascii="楷体" w:eastAsia="楷体" w:hAnsi="楷体" w:cs="楷体" w:hint="eastAsia"/>
          <w:bCs/>
          <w:sz w:val="28"/>
          <w:szCs w:val="28"/>
        </w:rPr>
        <w:t>课时</w:t>
      </w:r>
    </w:p>
    <w:p w14:paraId="17FB3495" w14:textId="77777777" w:rsidR="0060312C" w:rsidRDefault="00EF0A63">
      <w:pPr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【教学过程】</w:t>
      </w:r>
    </w:p>
    <w:p w14:paraId="1B1CEC0F" w14:textId="77777777" w:rsidR="0060312C" w:rsidRDefault="00EF0A63">
      <w:pPr>
        <w:numPr>
          <w:ilvl w:val="0"/>
          <w:numId w:val="2"/>
        </w:num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激趣导入</w:t>
      </w:r>
      <w:r>
        <w:rPr>
          <w:rFonts w:ascii="楷体" w:eastAsia="楷体" w:hAnsi="楷体" w:cs="楷体" w:hint="eastAsia"/>
          <w:sz w:val="32"/>
          <w:szCs w:val="32"/>
        </w:rPr>
        <w:t>，概括大意，理解课题。</w:t>
      </w:r>
    </w:p>
    <w:p w14:paraId="3F98AA34" w14:textId="77777777" w:rsidR="0060312C" w:rsidRDefault="00EF0A63">
      <w:pPr>
        <w:widowControl w:val="0"/>
        <w:numPr>
          <w:ilvl w:val="0"/>
          <w:numId w:val="3"/>
        </w:numPr>
        <w:kinsoku/>
        <w:autoSpaceDE/>
        <w:autoSpaceDN/>
        <w:adjustRightInd/>
        <w:snapToGrid/>
        <w:jc w:val="both"/>
        <w:textAlignment w:val="auto"/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山中无老虎——猴子称大王</w:t>
      </w:r>
      <w:r>
        <w:rPr>
          <w:rFonts w:ascii="楷体" w:eastAsia="楷体" w:hAnsi="楷体" w:cs="楷体" w:hint="eastAsia"/>
          <w:snapToGrid/>
          <w:kern w:val="2"/>
          <w:sz w:val="28"/>
        </w:rPr>
        <w:t>；老虎进城——家家关门；老虎屁股——摸不得。多威风啊！</w:t>
      </w:r>
    </w:p>
    <w:p w14:paraId="5EC673EA" w14:textId="77777777" w:rsidR="0060312C" w:rsidRDefault="00EF0A63">
      <w:pPr>
        <w:widowControl w:val="0"/>
        <w:numPr>
          <w:ilvl w:val="0"/>
          <w:numId w:val="3"/>
        </w:numPr>
        <w:kinsoku/>
        <w:autoSpaceDE/>
        <w:autoSpaceDN/>
        <w:adjustRightInd/>
        <w:snapToGrid/>
        <w:jc w:val="both"/>
        <w:textAlignment w:val="auto"/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概括故事的主要内容。用一个成语来概括。（理解词语的方法：把成语中每一个字的意思</w:t>
      </w:r>
      <w:r>
        <w:rPr>
          <w:rFonts w:ascii="楷体" w:eastAsia="楷体" w:hAnsi="楷体" w:cs="楷体" w:hint="eastAsia"/>
          <w:snapToGrid/>
          <w:kern w:val="2"/>
          <w:sz w:val="28"/>
          <w:u w:val="single"/>
        </w:rPr>
        <w:t>连起来</w:t>
      </w:r>
      <w:r>
        <w:rPr>
          <w:rFonts w:ascii="楷体" w:eastAsia="楷体" w:hAnsi="楷体" w:cs="楷体" w:hint="eastAsia"/>
          <w:snapToGrid/>
          <w:kern w:val="2"/>
          <w:sz w:val="28"/>
        </w:rPr>
        <w:t>。）</w:t>
      </w:r>
      <w:r>
        <w:rPr>
          <w:rFonts w:ascii="楷体" w:eastAsia="楷体" w:hAnsi="楷体" w:cs="楷体" w:hint="eastAsia"/>
          <w:snapToGrid/>
          <w:kern w:val="2"/>
          <w:sz w:val="28"/>
        </w:rPr>
        <w:t xml:space="preserve"> </w:t>
      </w:r>
    </w:p>
    <w:p w14:paraId="7E59CED7" w14:textId="77777777" w:rsidR="0060312C" w:rsidRDefault="00EF0A63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二、品读课文，从语言和行为上感受虎之愚，狐之猾。</w:t>
      </w:r>
    </w:p>
    <w:p w14:paraId="56611174" w14:textId="77777777" w:rsidR="0060312C" w:rsidRDefault="00EF0A63">
      <w:pPr>
        <w:numPr>
          <w:ilvl w:val="0"/>
          <w:numId w:val="4"/>
        </w:num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品</w:t>
      </w:r>
      <w:r>
        <w:rPr>
          <w:rFonts w:ascii="楷体" w:eastAsia="楷体" w:hAnsi="楷体" w:cs="楷体" w:hint="eastAsia"/>
          <w:snapToGrid/>
          <w:kern w:val="2"/>
          <w:sz w:val="28"/>
        </w:rPr>
        <w:t>读第</w:t>
      </w:r>
      <w:r>
        <w:rPr>
          <w:rFonts w:ascii="楷体" w:eastAsia="楷体" w:hAnsi="楷体" w:cs="楷体" w:hint="eastAsia"/>
          <w:snapToGrid/>
          <w:kern w:val="2"/>
          <w:sz w:val="28"/>
        </w:rPr>
        <w:t>1</w:t>
      </w:r>
      <w:r>
        <w:rPr>
          <w:rFonts w:ascii="楷体" w:eastAsia="楷体" w:hAnsi="楷体" w:cs="楷体" w:hint="eastAsia"/>
          <w:snapToGrid/>
          <w:kern w:val="2"/>
          <w:sz w:val="28"/>
        </w:rPr>
        <w:t>自然段，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  <w:u w:val="single"/>
        </w:rPr>
        <w:t>抓住动作</w:t>
      </w:r>
      <w:r>
        <w:rPr>
          <w:rFonts w:ascii="楷体" w:eastAsia="楷体" w:hAnsi="楷体" w:cs="楷体" w:hint="eastAsia"/>
          <w:snapToGrid/>
          <w:kern w:val="2"/>
          <w:sz w:val="28"/>
        </w:rPr>
        <w:t>感受虎之威，狐之弱。</w:t>
      </w:r>
      <w:r>
        <w:rPr>
          <w:rFonts w:ascii="楷体" w:eastAsia="楷体" w:hAnsi="楷体" w:cs="楷体" w:hint="eastAsia"/>
          <w:snapToGrid/>
          <w:kern w:val="2"/>
          <w:sz w:val="28"/>
        </w:rPr>
        <w:t>（理解词语的方法：做动作）</w:t>
      </w:r>
    </w:p>
    <w:p w14:paraId="64E77903" w14:textId="77777777" w:rsidR="0060312C" w:rsidRDefault="00EF0A63">
      <w:pPr>
        <w:numPr>
          <w:ilvl w:val="0"/>
          <w:numId w:val="4"/>
        </w:num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kern w:val="2"/>
          <w:sz w:val="28"/>
        </w:rPr>
        <w:t>默读</w:t>
      </w:r>
      <w:r>
        <w:rPr>
          <w:rFonts w:ascii="楷体" w:eastAsia="楷体" w:hAnsi="楷体" w:cs="楷体" w:hint="eastAsia"/>
          <w:kern w:val="2"/>
          <w:sz w:val="28"/>
        </w:rPr>
        <w:t>2-6</w:t>
      </w:r>
      <w:r>
        <w:rPr>
          <w:rFonts w:ascii="楷体" w:eastAsia="楷体" w:hAnsi="楷体" w:cs="楷体" w:hint="eastAsia"/>
          <w:kern w:val="2"/>
          <w:sz w:val="28"/>
        </w:rPr>
        <w:t>自然段</w:t>
      </w:r>
      <w:r>
        <w:rPr>
          <w:rFonts w:ascii="楷体" w:eastAsia="楷体" w:hAnsi="楷体" w:cs="楷体" w:hint="eastAsia"/>
          <w:kern w:val="2"/>
          <w:sz w:val="28"/>
        </w:rPr>
        <w:t>，</w:t>
      </w:r>
      <w:r>
        <w:rPr>
          <w:rFonts w:ascii="楷体" w:eastAsia="楷体" w:hAnsi="楷体" w:cs="楷体" w:hint="eastAsia"/>
          <w:kern w:val="2"/>
          <w:sz w:val="28"/>
        </w:rPr>
        <w:t>勾画对话；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抓提示语</w:t>
      </w:r>
      <w:r>
        <w:rPr>
          <w:rFonts w:ascii="楷体" w:eastAsia="楷体" w:hAnsi="楷体" w:cs="楷体" w:hint="eastAsia"/>
          <w:snapToGrid/>
          <w:kern w:val="2"/>
          <w:sz w:val="28"/>
        </w:rPr>
        <w:t>，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读好对话</w:t>
      </w:r>
      <w:r>
        <w:rPr>
          <w:rFonts w:ascii="楷体" w:eastAsia="楷体" w:hAnsi="楷体" w:cs="楷体" w:hint="eastAsia"/>
          <w:snapToGrid/>
          <w:kern w:val="2"/>
          <w:sz w:val="28"/>
        </w:rPr>
        <w:t>。</w:t>
      </w:r>
      <w:r>
        <w:rPr>
          <w:rFonts w:ascii="楷体" w:eastAsia="楷体" w:hAnsi="楷体" w:cs="楷体" w:hint="eastAsia"/>
          <w:snapToGrid/>
          <w:kern w:val="2"/>
          <w:sz w:val="28"/>
        </w:rPr>
        <w:br/>
      </w:r>
      <w:r>
        <w:rPr>
          <w:rFonts w:ascii="楷体" w:eastAsia="楷体" w:hAnsi="楷体" w:cs="楷体" w:hint="eastAsia"/>
          <w:snapToGrid/>
          <w:kern w:val="2"/>
          <w:sz w:val="28"/>
        </w:rPr>
        <w:t>预设：</w:t>
      </w:r>
      <w:r>
        <w:rPr>
          <w:rFonts w:ascii="楷体" w:eastAsia="楷体" w:hAnsi="楷体" w:cs="楷体" w:hint="eastAsia"/>
          <w:snapToGrid/>
          <w:kern w:val="2"/>
          <w:sz w:val="28"/>
        </w:rPr>
        <w:t>2-3</w:t>
      </w:r>
      <w:r>
        <w:rPr>
          <w:rFonts w:ascii="楷体" w:eastAsia="楷体" w:hAnsi="楷体" w:cs="楷体" w:hint="eastAsia"/>
          <w:snapToGrid/>
          <w:kern w:val="2"/>
          <w:sz w:val="28"/>
        </w:rPr>
        <w:t>自然段</w:t>
      </w:r>
    </w:p>
    <w:p w14:paraId="1F1A5B2F" w14:textId="77777777" w:rsidR="0060312C" w:rsidRDefault="00EF0A63">
      <w:pPr>
        <w:numPr>
          <w:ilvl w:val="0"/>
          <w:numId w:val="5"/>
        </w:num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  <w:u w:val="single"/>
        </w:rPr>
        <w:lastRenderedPageBreak/>
        <w:t>做动作</w:t>
      </w:r>
      <w:r>
        <w:rPr>
          <w:rFonts w:ascii="楷体" w:eastAsia="楷体" w:hAnsi="楷体" w:cs="楷体" w:hint="eastAsia"/>
          <w:snapToGrid/>
          <w:kern w:val="2"/>
          <w:sz w:val="28"/>
        </w:rPr>
        <w:t>理解“骨碌碌一转、扯”，读好“你敢吃我？”这个句子，体会狐狸的虚张声势。</w:t>
      </w:r>
    </w:p>
    <w:p w14:paraId="5128CD8D" w14:textId="77777777" w:rsidR="0060312C" w:rsidRDefault="00EF0A63">
      <w:pPr>
        <w:numPr>
          <w:ilvl w:val="0"/>
          <w:numId w:val="5"/>
        </w:numPr>
        <w:rPr>
          <w:rFonts w:ascii="楷体" w:eastAsia="楷体" w:hAnsi="楷体" w:cs="楷体"/>
          <w:b/>
          <w:bCs/>
          <w:snapToGrid/>
          <w:kern w:val="2"/>
          <w:sz w:val="28"/>
        </w:rPr>
      </w:pPr>
      <w:r>
        <w:rPr>
          <w:rFonts w:ascii="楷体" w:eastAsia="楷体" w:hAnsi="楷体" w:cs="楷体" w:hint="eastAsia"/>
          <w:b/>
          <w:bCs/>
          <w:snapToGrid/>
          <w:kern w:val="2"/>
          <w:sz w:val="28"/>
          <w:u w:val="single"/>
        </w:rPr>
        <w:t>想象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“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老虎一愣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”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的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  <w:u w:val="single"/>
        </w:rPr>
        <w:t>表情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。</w:t>
      </w:r>
    </w:p>
    <w:p w14:paraId="25626BE5" w14:textId="77777777" w:rsidR="0060312C" w:rsidRDefault="00EF0A63">
      <w:pPr>
        <w:rPr>
          <w:rFonts w:ascii="楷体" w:eastAsia="楷体" w:hAnsi="楷体" w:cs="楷体"/>
          <w:b/>
          <w:bCs/>
          <w:snapToGrid/>
          <w:kern w:val="2"/>
          <w:sz w:val="28"/>
        </w:rPr>
      </w:pP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预设：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4-5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自然段</w:t>
      </w:r>
    </w:p>
    <w:p w14:paraId="4BD20995" w14:textId="77777777" w:rsidR="0060312C" w:rsidRDefault="00EF0A63">
      <w:pPr>
        <w:numPr>
          <w:ilvl w:val="0"/>
          <w:numId w:val="6"/>
        </w:num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想象狐狸的动作和表情，</w:t>
      </w:r>
      <w:r>
        <w:rPr>
          <w:rFonts w:ascii="楷体" w:eastAsia="楷体" w:hAnsi="楷体" w:cs="楷体" w:hint="eastAsia"/>
          <w:snapToGrid/>
          <w:kern w:val="2"/>
          <w:sz w:val="28"/>
        </w:rPr>
        <w:t>读出</w:t>
      </w:r>
      <w:r>
        <w:rPr>
          <w:rFonts w:ascii="楷体" w:eastAsia="楷体" w:hAnsi="楷体" w:cs="楷体" w:hint="eastAsia"/>
          <w:snapToGrid/>
          <w:kern w:val="2"/>
          <w:sz w:val="28"/>
        </w:rPr>
        <w:t>狐狸那种装腔作势的样子。</w:t>
      </w:r>
    </w:p>
    <w:p w14:paraId="53C6675A" w14:textId="77777777" w:rsidR="0060312C" w:rsidRDefault="00EF0A63">
      <w:pPr>
        <w:numPr>
          <w:ilvl w:val="0"/>
          <w:numId w:val="6"/>
        </w:num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揣摩心理：</w:t>
      </w:r>
      <w:r>
        <w:rPr>
          <w:rFonts w:ascii="楷体" w:eastAsia="楷体" w:hAnsi="楷体" w:cs="楷体" w:hint="eastAsia"/>
          <w:snapToGrid/>
          <w:kern w:val="2"/>
          <w:sz w:val="28"/>
        </w:rPr>
        <w:t>既然老虎已经松开了爪子，狐狸为什么不趁机逃跑</w:t>
      </w:r>
      <w:r>
        <w:rPr>
          <w:rFonts w:ascii="楷体" w:eastAsia="楷体" w:hAnsi="楷体" w:cs="楷体" w:hint="eastAsia"/>
          <w:snapToGrid/>
          <w:kern w:val="2"/>
          <w:sz w:val="28"/>
        </w:rPr>
        <w:t>呢</w:t>
      </w:r>
      <w:r>
        <w:rPr>
          <w:rFonts w:ascii="楷体" w:eastAsia="楷体" w:hAnsi="楷体" w:cs="楷体" w:hint="eastAsia"/>
          <w:snapToGrid/>
          <w:kern w:val="2"/>
          <w:sz w:val="28"/>
        </w:rPr>
        <w:t>？</w:t>
      </w:r>
    </w:p>
    <w:p w14:paraId="7D77D9CF" w14:textId="77777777" w:rsidR="0060312C" w:rsidRDefault="00EF0A63">
      <w:pPr>
        <w:rPr>
          <w:rFonts w:ascii="楷体" w:eastAsia="楷体" w:hAnsi="楷体" w:cs="楷体"/>
          <w:b/>
          <w:bCs/>
          <w:snapToGrid/>
          <w:kern w:val="2"/>
          <w:sz w:val="32"/>
          <w:szCs w:val="22"/>
        </w:rPr>
      </w:pPr>
      <w:r>
        <w:rPr>
          <w:rFonts w:ascii="楷体" w:eastAsia="楷体" w:hAnsi="楷体" w:cs="楷体" w:hint="eastAsia"/>
          <w:b/>
          <w:bCs/>
          <w:snapToGrid/>
          <w:kern w:val="2"/>
          <w:sz w:val="32"/>
          <w:szCs w:val="22"/>
        </w:rPr>
        <w:t>预设：</w:t>
      </w:r>
      <w:r>
        <w:rPr>
          <w:rFonts w:ascii="楷体" w:eastAsia="楷体" w:hAnsi="楷体" w:cs="楷体" w:hint="eastAsia"/>
          <w:b/>
          <w:bCs/>
          <w:snapToGrid/>
          <w:kern w:val="2"/>
          <w:sz w:val="32"/>
          <w:szCs w:val="22"/>
        </w:rPr>
        <w:t>6</w:t>
      </w:r>
      <w:r>
        <w:rPr>
          <w:rFonts w:ascii="楷体" w:eastAsia="楷体" w:hAnsi="楷体" w:cs="楷体" w:hint="eastAsia"/>
          <w:b/>
          <w:bCs/>
          <w:snapToGrid/>
          <w:kern w:val="2"/>
          <w:sz w:val="32"/>
          <w:szCs w:val="22"/>
        </w:rPr>
        <w:t>自然段</w:t>
      </w:r>
    </w:p>
    <w:p w14:paraId="79EBCC89" w14:textId="77777777" w:rsidR="0060312C" w:rsidRDefault="00EF0A63">
      <w:pPr>
        <w:numPr>
          <w:ilvl w:val="0"/>
          <w:numId w:val="7"/>
        </w:num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师：这真是一只（狡猾）的狐狸！</w:t>
      </w:r>
    </w:p>
    <w:p w14:paraId="6612AB2A" w14:textId="77777777" w:rsidR="0060312C" w:rsidRDefault="00EF0A63">
      <w:pPr>
        <w:numPr>
          <w:ilvl w:val="0"/>
          <w:numId w:val="7"/>
        </w:numPr>
        <w:rPr>
          <w:rFonts w:ascii="楷体" w:eastAsia="楷体" w:hAnsi="楷体" w:cs="楷体"/>
          <w:b/>
          <w:bCs/>
          <w:snapToGrid/>
          <w:kern w:val="2"/>
          <w:sz w:val="28"/>
          <w:u w:val="single"/>
        </w:rPr>
      </w:pPr>
      <w:r>
        <w:rPr>
          <w:rFonts w:ascii="楷体" w:eastAsia="楷体" w:hAnsi="楷体" w:cs="楷体" w:hint="eastAsia"/>
          <w:b/>
          <w:bCs/>
          <w:snapToGrid/>
          <w:kern w:val="2"/>
          <w:sz w:val="28"/>
          <w:u w:val="single"/>
        </w:rPr>
        <w:t>体会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狐狸此时的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  <w:u w:val="single"/>
        </w:rPr>
        <w:t>心情。</w:t>
      </w:r>
    </w:p>
    <w:p w14:paraId="753D4CC9" w14:textId="77777777" w:rsidR="0060312C" w:rsidRDefault="00EF0A63">
      <w:p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b/>
          <w:snapToGrid/>
          <w:kern w:val="2"/>
          <w:sz w:val="28"/>
        </w:rPr>
        <w:t>师小结</w:t>
      </w:r>
      <w:r>
        <w:rPr>
          <w:rFonts w:ascii="楷体" w:eastAsia="楷体" w:hAnsi="楷体" w:cs="楷体" w:hint="eastAsia"/>
          <w:snapToGrid/>
          <w:kern w:val="2"/>
          <w:sz w:val="28"/>
        </w:rPr>
        <w:t>：抓住动作、想象表情、体会心情，学习了狐狸和老虎的对话。</w:t>
      </w:r>
    </w:p>
    <w:p w14:paraId="4BB7B5C0" w14:textId="77777777" w:rsidR="0060312C" w:rsidRDefault="00EF0A63">
      <w:pPr>
        <w:ind w:firstLineChars="400" w:firstLine="1120"/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师生合作读。</w:t>
      </w:r>
      <w:r>
        <w:rPr>
          <w:rFonts w:ascii="楷体" w:eastAsia="楷体" w:hAnsi="楷体" w:cs="楷体" w:hint="eastAsia"/>
          <w:snapToGrid/>
          <w:kern w:val="2"/>
          <w:sz w:val="28"/>
        </w:rPr>
        <w:t>同桌合作读</w:t>
      </w:r>
      <w:r>
        <w:rPr>
          <w:rFonts w:ascii="楷体" w:eastAsia="楷体" w:hAnsi="楷体" w:cs="楷体" w:hint="eastAsia"/>
          <w:snapToGrid/>
          <w:kern w:val="2"/>
          <w:sz w:val="28"/>
        </w:rPr>
        <w:t>。</w:t>
      </w:r>
    </w:p>
    <w:p w14:paraId="61C474F8" w14:textId="77777777" w:rsidR="0060312C" w:rsidRDefault="00EF0A63">
      <w:pPr>
        <w:ind w:firstLineChars="400" w:firstLine="1120"/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评价：动作、表情、语气等</w:t>
      </w:r>
      <w:r>
        <w:rPr>
          <w:rFonts w:ascii="楷体" w:eastAsia="楷体" w:hAnsi="楷体" w:cs="楷体" w:hint="eastAsia"/>
          <w:snapToGrid/>
          <w:kern w:val="2"/>
          <w:sz w:val="28"/>
        </w:rPr>
        <w:t>。</w:t>
      </w:r>
    </w:p>
    <w:p w14:paraId="48C82F5A" w14:textId="77777777" w:rsidR="0060312C" w:rsidRDefault="00EF0A63">
      <w:pPr>
        <w:numPr>
          <w:ilvl w:val="0"/>
          <w:numId w:val="4"/>
        </w:numPr>
        <w:rPr>
          <w:rFonts w:ascii="楷体" w:eastAsia="楷体" w:hAnsi="楷体" w:cs="楷体"/>
          <w:b/>
          <w:bCs/>
          <w:snapToGrid/>
          <w:kern w:val="2"/>
          <w:sz w:val="28"/>
        </w:rPr>
      </w:pP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借助插图，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理解词语，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表演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第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7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自然段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。</w:t>
      </w:r>
    </w:p>
    <w:p w14:paraId="42CD60B1" w14:textId="77777777" w:rsidR="0060312C" w:rsidRDefault="00EF0A63">
      <w:pPr>
        <w:pStyle w:val="a7"/>
        <w:numPr>
          <w:ilvl w:val="0"/>
          <w:numId w:val="8"/>
        </w:numPr>
        <w:spacing w:before="0" w:beforeAutospacing="0" w:after="0" w:afterAutospacing="0"/>
        <w:rPr>
          <w:rFonts w:ascii="楷体" w:eastAsia="楷体" w:hAnsi="楷体" w:cs="楷体"/>
          <w:kern w:val="2"/>
          <w:sz w:val="28"/>
          <w:szCs w:val="21"/>
        </w:rPr>
      </w:pPr>
      <w:r>
        <w:rPr>
          <w:rFonts w:ascii="楷体" w:eastAsia="楷体" w:hAnsi="楷体" w:cs="楷体" w:hint="eastAsia"/>
          <w:color w:val="000000"/>
          <w:kern w:val="2"/>
          <w:sz w:val="28"/>
          <w:szCs w:val="21"/>
        </w:rPr>
        <w:t>默</w:t>
      </w:r>
      <w:r>
        <w:rPr>
          <w:rFonts w:ascii="楷体" w:eastAsia="楷体" w:hAnsi="楷体" w:cs="楷体" w:hint="eastAsia"/>
          <w:color w:val="000000"/>
          <w:kern w:val="2"/>
          <w:sz w:val="28"/>
          <w:szCs w:val="21"/>
        </w:rPr>
        <w:t>读</w:t>
      </w:r>
      <w:r>
        <w:rPr>
          <w:rFonts w:ascii="楷体" w:eastAsia="楷体" w:hAnsi="楷体" w:cs="楷体" w:hint="eastAsia"/>
          <w:color w:val="000000"/>
          <w:kern w:val="2"/>
          <w:sz w:val="28"/>
          <w:szCs w:val="21"/>
        </w:rPr>
        <w:t>7</w:t>
      </w:r>
      <w:r>
        <w:rPr>
          <w:rFonts w:ascii="楷体" w:eastAsia="楷体" w:hAnsi="楷体" w:cs="楷体" w:hint="eastAsia"/>
          <w:color w:val="000000"/>
          <w:kern w:val="2"/>
          <w:sz w:val="28"/>
          <w:szCs w:val="21"/>
        </w:rPr>
        <w:t>、</w:t>
      </w:r>
      <w:r>
        <w:rPr>
          <w:rFonts w:ascii="楷体" w:eastAsia="楷体" w:hAnsi="楷体" w:cs="楷体" w:hint="eastAsia"/>
          <w:color w:val="000000"/>
          <w:kern w:val="2"/>
          <w:sz w:val="28"/>
          <w:szCs w:val="21"/>
        </w:rPr>
        <w:t>8</w:t>
      </w:r>
      <w:r>
        <w:rPr>
          <w:rFonts w:ascii="楷体" w:eastAsia="楷体" w:hAnsi="楷体" w:cs="楷体" w:hint="eastAsia"/>
          <w:color w:val="000000"/>
          <w:kern w:val="2"/>
          <w:sz w:val="28"/>
          <w:szCs w:val="21"/>
        </w:rPr>
        <w:t>自然段，圈出狐狸和老虎的表现，标出小动物的反应。</w:t>
      </w:r>
    </w:p>
    <w:p w14:paraId="5C034DB3" w14:textId="77777777" w:rsidR="0060312C" w:rsidRDefault="00EF0A63">
      <w:pPr>
        <w:pStyle w:val="a7"/>
        <w:numPr>
          <w:ilvl w:val="0"/>
          <w:numId w:val="8"/>
        </w:numPr>
        <w:spacing w:before="0" w:beforeAutospacing="0" w:after="0" w:afterAutospacing="0"/>
        <w:rPr>
          <w:rFonts w:ascii="楷体" w:eastAsia="楷体" w:hAnsi="楷体" w:cs="楷体"/>
          <w:kern w:val="2"/>
          <w:sz w:val="28"/>
          <w:szCs w:val="21"/>
        </w:rPr>
      </w:pPr>
      <w:r>
        <w:rPr>
          <w:rFonts w:ascii="楷体" w:eastAsia="楷体" w:hAnsi="楷体" w:cs="楷体" w:hint="eastAsia"/>
          <w:color w:val="000000"/>
          <w:kern w:val="2"/>
          <w:sz w:val="28"/>
          <w:szCs w:val="21"/>
          <w:u w:val="single"/>
        </w:rPr>
        <w:t>联系上下文理解“纳闷”</w:t>
      </w:r>
      <w:r>
        <w:rPr>
          <w:rFonts w:ascii="楷体" w:eastAsia="楷体" w:hAnsi="楷体" w:cs="楷体" w:hint="eastAsia"/>
          <w:color w:val="000000"/>
          <w:kern w:val="2"/>
          <w:sz w:val="28"/>
          <w:szCs w:val="21"/>
        </w:rPr>
        <w:t>。交流“撒腿就跑”的原因。</w:t>
      </w:r>
    </w:p>
    <w:p w14:paraId="05C8BF59" w14:textId="77777777" w:rsidR="0060312C" w:rsidRDefault="00EF0A63">
      <w:pPr>
        <w:pStyle w:val="a7"/>
        <w:numPr>
          <w:ilvl w:val="0"/>
          <w:numId w:val="8"/>
        </w:numPr>
        <w:spacing w:before="0" w:beforeAutospacing="0" w:after="0" w:afterAutospacing="0"/>
        <w:rPr>
          <w:rFonts w:ascii="楷体" w:eastAsia="楷体" w:hAnsi="楷体" w:cs="楷体"/>
          <w:kern w:val="2"/>
          <w:sz w:val="28"/>
          <w:szCs w:val="21"/>
        </w:rPr>
      </w:pPr>
      <w:r>
        <w:rPr>
          <w:rFonts w:ascii="楷体" w:eastAsia="楷体" w:hAnsi="楷体" w:cs="楷体" w:hint="eastAsia"/>
          <w:color w:val="000000"/>
          <w:kern w:val="2"/>
          <w:sz w:val="28"/>
          <w:szCs w:val="21"/>
          <w:u w:val="single"/>
        </w:rPr>
        <w:t>借助插图</w:t>
      </w:r>
      <w:r>
        <w:rPr>
          <w:rFonts w:ascii="楷体" w:eastAsia="楷体" w:hAnsi="楷体" w:cs="楷体" w:hint="eastAsia"/>
          <w:color w:val="000000"/>
          <w:kern w:val="2"/>
          <w:sz w:val="28"/>
          <w:szCs w:val="21"/>
        </w:rPr>
        <w:t>，观察狐狸和老虎的表情和动作，</w:t>
      </w:r>
      <w:r>
        <w:rPr>
          <w:rFonts w:ascii="楷体" w:eastAsia="楷体" w:hAnsi="楷体" w:cs="楷体" w:hint="eastAsia"/>
          <w:color w:val="000000"/>
          <w:kern w:val="2"/>
          <w:sz w:val="28"/>
          <w:szCs w:val="21"/>
          <w:u w:val="single"/>
        </w:rPr>
        <w:t>理解词语</w:t>
      </w:r>
      <w:r>
        <w:rPr>
          <w:rFonts w:ascii="楷体" w:eastAsia="楷体" w:hAnsi="楷体" w:cs="楷体" w:hint="eastAsia"/>
          <w:color w:val="000000"/>
          <w:kern w:val="2"/>
          <w:sz w:val="28"/>
          <w:szCs w:val="21"/>
        </w:rPr>
        <w:t>。</w:t>
      </w:r>
    </w:p>
    <w:p w14:paraId="01615B5B" w14:textId="77777777" w:rsidR="0060312C" w:rsidRDefault="00EF0A63">
      <w:p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b/>
          <w:snapToGrid/>
          <w:kern w:val="2"/>
          <w:sz w:val="28"/>
        </w:rPr>
        <w:t>师小结</w:t>
      </w:r>
      <w:r>
        <w:rPr>
          <w:rFonts w:ascii="楷体" w:eastAsia="楷体" w:hAnsi="楷体" w:cs="楷体" w:hint="eastAsia"/>
          <w:snapToGrid/>
          <w:kern w:val="2"/>
          <w:sz w:val="28"/>
        </w:rPr>
        <w:t>：带上动作、表情，体会它的心情，就把这几个词语意思表现出来了。</w:t>
      </w:r>
    </w:p>
    <w:p w14:paraId="0EFA5102" w14:textId="77777777" w:rsidR="0060312C" w:rsidRDefault="00EF0A63">
      <w:pPr>
        <w:numPr>
          <w:ilvl w:val="0"/>
          <w:numId w:val="9"/>
        </w:num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欣赏动画。</w:t>
      </w:r>
    </w:p>
    <w:p w14:paraId="34026DE1" w14:textId="77777777" w:rsidR="0060312C" w:rsidRDefault="00EF0A63">
      <w:pPr>
        <w:numPr>
          <w:ilvl w:val="0"/>
          <w:numId w:val="9"/>
        </w:num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同桌合作演一演第</w:t>
      </w:r>
      <w:r>
        <w:rPr>
          <w:rFonts w:ascii="楷体" w:eastAsia="楷体" w:hAnsi="楷体" w:cs="楷体" w:hint="eastAsia"/>
          <w:snapToGrid/>
          <w:kern w:val="2"/>
          <w:sz w:val="28"/>
        </w:rPr>
        <w:t>7</w:t>
      </w:r>
      <w:r>
        <w:rPr>
          <w:rFonts w:ascii="楷体" w:eastAsia="楷体" w:hAnsi="楷体" w:cs="楷体" w:hint="eastAsia"/>
          <w:snapToGrid/>
          <w:kern w:val="2"/>
          <w:sz w:val="28"/>
        </w:rPr>
        <w:t>自然段。展示、评价。</w:t>
      </w:r>
    </w:p>
    <w:p w14:paraId="5C3E1FE6" w14:textId="77777777" w:rsidR="0060312C" w:rsidRDefault="00EF0A63">
      <w:pPr>
        <w:numPr>
          <w:ilvl w:val="0"/>
          <w:numId w:val="9"/>
        </w:num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全班带上动作和表情读。</w:t>
      </w:r>
    </w:p>
    <w:p w14:paraId="565AA3DE" w14:textId="77777777" w:rsidR="0060312C" w:rsidRDefault="00EF0A63">
      <w:pPr>
        <w:numPr>
          <w:ilvl w:val="0"/>
          <w:numId w:val="4"/>
        </w:num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根据课本剧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合作表演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《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狐假虎威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》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</w:rPr>
        <w:t>。</w:t>
      </w:r>
    </w:p>
    <w:p w14:paraId="6E4D4D9E" w14:textId="77777777" w:rsidR="0060312C" w:rsidRDefault="00EF0A63">
      <w:pPr>
        <w:numPr>
          <w:ilvl w:val="0"/>
          <w:numId w:val="10"/>
        </w:num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小组合作，分角色表演，注意</w:t>
      </w:r>
      <w:r>
        <w:rPr>
          <w:rFonts w:ascii="楷体" w:eastAsia="楷体" w:hAnsi="楷体" w:cs="楷体" w:hint="eastAsia"/>
          <w:b/>
          <w:bCs/>
          <w:snapToGrid/>
          <w:kern w:val="2"/>
          <w:sz w:val="28"/>
          <w:u w:val="single"/>
        </w:rPr>
        <w:t>体会心情，带上动作和表情</w:t>
      </w:r>
      <w:r>
        <w:rPr>
          <w:rFonts w:ascii="楷体" w:eastAsia="楷体" w:hAnsi="楷体" w:cs="楷体" w:hint="eastAsia"/>
          <w:snapToGrid/>
          <w:kern w:val="2"/>
          <w:sz w:val="28"/>
        </w:rPr>
        <w:t>。</w:t>
      </w:r>
    </w:p>
    <w:p w14:paraId="26A79BAA" w14:textId="77777777" w:rsidR="0060312C" w:rsidRDefault="00EF0A63">
      <w:pPr>
        <w:numPr>
          <w:ilvl w:val="0"/>
          <w:numId w:val="10"/>
        </w:numPr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生</w:t>
      </w:r>
      <w:r>
        <w:rPr>
          <w:rFonts w:ascii="楷体" w:eastAsia="楷体" w:hAnsi="楷体" w:cs="楷体" w:hint="eastAsia"/>
          <w:snapToGrid/>
          <w:kern w:val="2"/>
          <w:sz w:val="28"/>
        </w:rPr>
        <w:t>交流</w:t>
      </w:r>
      <w:r>
        <w:rPr>
          <w:rFonts w:ascii="楷体" w:eastAsia="楷体" w:hAnsi="楷体" w:cs="楷体" w:hint="eastAsia"/>
          <w:snapToGrid/>
          <w:kern w:val="2"/>
          <w:sz w:val="28"/>
        </w:rPr>
        <w:t>展示、互动点评。</w:t>
      </w:r>
    </w:p>
    <w:p w14:paraId="070B8694" w14:textId="77777777" w:rsidR="0060312C" w:rsidRDefault="00EF0A63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三、</w:t>
      </w:r>
      <w:r>
        <w:rPr>
          <w:rFonts w:ascii="楷体" w:eastAsia="楷体" w:hAnsi="楷体" w:cs="楷体" w:hint="eastAsia"/>
          <w:sz w:val="32"/>
          <w:szCs w:val="32"/>
        </w:rPr>
        <w:t>总结全文，联系生活，拓展阅读。</w:t>
      </w:r>
    </w:p>
    <w:p w14:paraId="6036899F" w14:textId="77777777" w:rsidR="0060312C" w:rsidRDefault="00EF0A63">
      <w:pPr>
        <w:numPr>
          <w:ilvl w:val="0"/>
          <w:numId w:val="11"/>
        </w:numPr>
        <w:tabs>
          <w:tab w:val="left" w:pos="420"/>
        </w:tabs>
        <w:ind w:left="490" w:hangingChars="175" w:hanging="490"/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了解狐假虎威引申义</w:t>
      </w:r>
      <w:r>
        <w:rPr>
          <w:rFonts w:ascii="楷体" w:eastAsia="楷体" w:hAnsi="楷体" w:cs="楷体" w:hint="eastAsia"/>
          <w:snapToGrid/>
          <w:kern w:val="2"/>
          <w:sz w:val="28"/>
        </w:rPr>
        <w:t>。</w:t>
      </w:r>
      <w:r>
        <w:rPr>
          <w:rFonts w:ascii="楷体" w:eastAsia="楷体" w:hAnsi="楷体" w:cs="楷体" w:hint="eastAsia"/>
          <w:snapToGrid/>
          <w:kern w:val="2"/>
          <w:sz w:val="28"/>
        </w:rPr>
        <w:t>联系生活交流。</w:t>
      </w:r>
    </w:p>
    <w:p w14:paraId="274A78E6" w14:textId="77777777" w:rsidR="0060312C" w:rsidRDefault="00EF0A63">
      <w:pPr>
        <w:numPr>
          <w:ilvl w:val="0"/>
          <w:numId w:val="11"/>
        </w:numPr>
        <w:ind w:left="0"/>
        <w:rPr>
          <w:rFonts w:ascii="楷体" w:eastAsia="楷体" w:hAnsi="楷体" w:cs="楷体"/>
          <w:snapToGrid/>
          <w:kern w:val="2"/>
          <w:sz w:val="28"/>
        </w:rPr>
      </w:pPr>
      <w:r>
        <w:rPr>
          <w:rFonts w:ascii="楷体" w:eastAsia="楷体" w:hAnsi="楷体" w:cs="楷体" w:hint="eastAsia"/>
          <w:snapToGrid/>
          <w:kern w:val="2"/>
          <w:sz w:val="28"/>
        </w:rPr>
        <w:t>推荐阅读：</w:t>
      </w:r>
      <w:r>
        <w:rPr>
          <w:rFonts w:ascii="楷体" w:eastAsia="楷体" w:hAnsi="楷体" w:cs="楷体" w:hint="eastAsia"/>
          <w:snapToGrid/>
          <w:kern w:val="2"/>
          <w:sz w:val="28"/>
        </w:rPr>
        <w:t>《亡羊补牢》《画蛇添足》《惊弓之鸟》</w:t>
      </w:r>
      <w:r>
        <w:rPr>
          <w:rFonts w:ascii="楷体" w:eastAsia="楷体" w:hAnsi="楷体" w:cs="楷体" w:hint="eastAsia"/>
          <w:snapToGrid/>
          <w:kern w:val="2"/>
          <w:sz w:val="28"/>
        </w:rPr>
        <w:t>。</w:t>
      </w:r>
    </w:p>
    <w:p w14:paraId="6F0CC4C0" w14:textId="77777777" w:rsidR="0060312C" w:rsidRDefault="0060312C">
      <w:pPr>
        <w:ind w:firstLineChars="200" w:firstLine="560"/>
        <w:rPr>
          <w:rFonts w:ascii="楷体" w:eastAsia="楷体" w:hAnsi="楷体" w:cs="楷体"/>
          <w:snapToGrid/>
          <w:kern w:val="2"/>
          <w:sz w:val="28"/>
        </w:rPr>
      </w:pPr>
    </w:p>
    <w:p w14:paraId="57E4F89A" w14:textId="69904543" w:rsidR="0060312C" w:rsidRDefault="0060312C">
      <w:pPr>
        <w:rPr>
          <w:rFonts w:ascii="楷体" w:eastAsia="楷体" w:hAnsi="楷体" w:cs="楷体"/>
          <w:snapToGrid/>
          <w:kern w:val="2"/>
          <w:sz w:val="28"/>
        </w:rPr>
      </w:pPr>
    </w:p>
    <w:p w14:paraId="5EBE04EA" w14:textId="3ACF5C3A" w:rsidR="00BC180F" w:rsidRDefault="00BC180F">
      <w:pPr>
        <w:rPr>
          <w:rFonts w:ascii="楷体" w:eastAsia="楷体" w:hAnsi="楷体" w:cs="楷体"/>
          <w:snapToGrid/>
          <w:kern w:val="2"/>
          <w:sz w:val="28"/>
        </w:rPr>
      </w:pPr>
    </w:p>
    <w:p w14:paraId="4011E108" w14:textId="09B274F6" w:rsidR="00BC180F" w:rsidRDefault="00BC180F">
      <w:pPr>
        <w:rPr>
          <w:rFonts w:ascii="楷体" w:eastAsia="楷体" w:hAnsi="楷体" w:cs="楷体"/>
          <w:snapToGrid/>
          <w:kern w:val="2"/>
          <w:sz w:val="28"/>
        </w:rPr>
      </w:pPr>
    </w:p>
    <w:p w14:paraId="1E3DBAB1" w14:textId="412FCA0E" w:rsidR="00BC180F" w:rsidRDefault="00BC180F">
      <w:pPr>
        <w:rPr>
          <w:rFonts w:ascii="楷体" w:eastAsia="楷体" w:hAnsi="楷体" w:cs="楷体"/>
          <w:snapToGrid/>
          <w:kern w:val="2"/>
          <w:sz w:val="28"/>
        </w:rPr>
      </w:pPr>
    </w:p>
    <w:p w14:paraId="616745F0" w14:textId="51F2F3A2" w:rsidR="00BC180F" w:rsidRDefault="00BC180F">
      <w:pPr>
        <w:rPr>
          <w:rFonts w:ascii="楷体" w:eastAsia="楷体" w:hAnsi="楷体" w:cs="楷体"/>
          <w:snapToGrid/>
          <w:kern w:val="2"/>
          <w:sz w:val="28"/>
        </w:rPr>
      </w:pPr>
    </w:p>
    <w:p w14:paraId="7F4363AC" w14:textId="77777777" w:rsidR="00BC180F" w:rsidRPr="00BC180F" w:rsidRDefault="00BC180F" w:rsidP="00BC180F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ascii="宋体" w:eastAsia="宋体" w:hAnsi="宋体" w:cs="宋体"/>
          <w:snapToGrid/>
          <w:color w:val="auto"/>
          <w:kern w:val="2"/>
          <w:sz w:val="32"/>
          <w:szCs w:val="32"/>
        </w:rPr>
      </w:pPr>
      <w:r w:rsidRPr="00BC180F">
        <w:rPr>
          <w:rFonts w:ascii="宋体" w:eastAsia="宋体" w:hAnsi="宋体" w:cs="宋体" w:hint="eastAsia"/>
          <w:snapToGrid/>
          <w:color w:val="auto"/>
          <w:kern w:val="2"/>
          <w:sz w:val="32"/>
          <w:szCs w:val="32"/>
        </w:rPr>
        <w:lastRenderedPageBreak/>
        <w:t>《狐假虎威》课本剧剧本</w:t>
      </w:r>
    </w:p>
    <w:p w14:paraId="5753BD63" w14:textId="77777777" w:rsidR="00BC180F" w:rsidRPr="00BC180F" w:rsidRDefault="00BC180F" w:rsidP="00BC180F">
      <w:pPr>
        <w:widowControl w:val="0"/>
        <w:kinsoku/>
        <w:snapToGrid/>
        <w:ind w:left="723" w:hangingChars="300" w:hanging="723"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lang w:val="zh-CN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  <w:lang w:val="zh-CN"/>
        </w:rPr>
        <w:t>舞台</w:t>
      </w: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背景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：森林一角。</w:t>
      </w:r>
    </w:p>
    <w:p w14:paraId="42955B34" w14:textId="77777777" w:rsidR="00BC180F" w:rsidRPr="00BC180F" w:rsidRDefault="00BC180F" w:rsidP="00BC180F">
      <w:pPr>
        <w:widowControl w:val="0"/>
        <w:kinsoku/>
        <w:snapToGrid/>
        <w:ind w:left="723" w:hangingChars="300" w:hanging="723"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lang w:val="zh-CN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  <w:lang w:val="zh-CN"/>
        </w:rPr>
        <w:t>人物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：狐狸、老虎、小野猪、小兔子、小鹿等，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由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小演员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戴头饰表演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。</w:t>
      </w:r>
    </w:p>
    <w:p w14:paraId="76D8A45E" w14:textId="77777777" w:rsidR="00BC180F" w:rsidRPr="00BC180F" w:rsidRDefault="00BC180F" w:rsidP="00BC180F">
      <w:pPr>
        <w:widowControl w:val="0"/>
        <w:kinsoku/>
        <w:snapToGrid/>
        <w:ind w:left="720" w:hangingChars="300" w:hanging="720"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lang w:val="zh-CN"/>
        </w:rPr>
      </w:pPr>
    </w:p>
    <w:p w14:paraId="7026991D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  <w:lang w:val="zh-CN"/>
        </w:rPr>
        <w:t>旁白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：（上场，音乐渐起。）朋友们，你见过大森林吗？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里面有许许多多高大的树木，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还有各种各样的小动物，发生了很多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有趣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的小故事。今天，我来给大家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讲故事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《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狐假虎威》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。（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停顿，转场）在一个阳光明媚的中午，一只小狐狸正晒着太阳，哼着歌！</w:t>
      </w:r>
    </w:p>
    <w:p w14:paraId="13CCEE31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</w:rPr>
      </w:pPr>
    </w:p>
    <w:p w14:paraId="37DA7CA2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u w:val="single"/>
          <w:lang w:val="zh-CN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狐狸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（悠闲地散步）：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  <w:lang w:val="zh-CN"/>
        </w:rPr>
        <w:t>我是一只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</w:rPr>
        <w:t>小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  <w:lang w:val="zh-CN"/>
        </w:rPr>
        <w:t>狐狸，专门爱动坏脑筋，小动物见我就害怕。今天出门散散心，散散心。</w:t>
      </w:r>
    </w:p>
    <w:p w14:paraId="53EC1A7B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lang w:val="zh-CN"/>
        </w:rPr>
      </w:pP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（老虎悄悄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上场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，突然发现狐狸，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狐狸正要逃跑，老虎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扑过去，一把逮住狐狸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的脖子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）</w:t>
      </w:r>
    </w:p>
    <w:p w14:paraId="23C0D367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u w:val="single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老虎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（舔舔嘴巴）：“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</w:rPr>
        <w:t>啊哈，美味的午餐肉！”</w:t>
      </w:r>
    </w:p>
    <w:p w14:paraId="377ACD6B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u w:val="single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狐狸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（眼珠子骨碌碌一转，大声说）：“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</w:rPr>
        <w:t>你敢吃我？”</w:t>
      </w:r>
    </w:p>
    <w:p w14:paraId="7D2741C8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老虎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（瞪大眼睛，很疑惑）：“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</w:rPr>
        <w:t>为什么不敢？”</w:t>
      </w:r>
    </w:p>
    <w:p w14:paraId="66139389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狐狸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（冷笑，露出凶狠的表情，指着天说）：“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</w:rPr>
        <w:t>老天爷派我来做你们百兽的首领，你吃了我，就是违抗了老天爷的命令。我看你有多大的胆子！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”</w:t>
      </w:r>
    </w:p>
    <w:p w14:paraId="180FCE9B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b/>
          <w:bCs/>
          <w:snapToGrid/>
          <w:color w:val="auto"/>
          <w:sz w:val="24"/>
          <w:szCs w:val="24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（老虎松开爪子。）</w:t>
      </w:r>
    </w:p>
    <w:p w14:paraId="3175D000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u w:val="single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狐狸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（抬起头，得意地摇摇尾巴）：“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</w:rPr>
        <w:t>我带你到百兽面前走一趟，让你看看我的威风。”</w:t>
      </w:r>
    </w:p>
    <w:p w14:paraId="0FB9529D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u w:val="single"/>
        </w:rPr>
      </w:pPr>
    </w:p>
    <w:p w14:paraId="53A316DE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lang w:val="zh-CN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旁白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：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老虎跟着狐狸朝森林深处走去。狐狸神气活现，摇头摆尾；老虎半信半疑，东张西望。</w:t>
      </w:r>
    </w:p>
    <w:p w14:paraId="32B12794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b/>
          <w:bCs/>
          <w:snapToGrid/>
          <w:color w:val="auto"/>
          <w:sz w:val="24"/>
          <w:szCs w:val="24"/>
        </w:rPr>
      </w:pP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（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狐狸抬头挺胸，大摇大摆地走，老虎东张西望，满脸疑惑地走）</w:t>
      </w: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（下台继续走）</w:t>
      </w:r>
    </w:p>
    <w:p w14:paraId="514825F1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b/>
          <w:bCs/>
          <w:snapToGrid/>
          <w:color w:val="auto"/>
          <w:sz w:val="24"/>
          <w:szCs w:val="24"/>
        </w:rPr>
      </w:pPr>
    </w:p>
    <w:p w14:paraId="57E46BD6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旁白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：在森林深处</w:t>
      </w:r>
    </w:p>
    <w:p w14:paraId="7109D00C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lang w:val="zh-CN"/>
        </w:rPr>
      </w:pP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（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小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动物一个接一个小心翼翼地上场，凑在一起）</w:t>
      </w:r>
    </w:p>
    <w:p w14:paraId="207F5E5D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lang w:val="zh-CN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  <w:lang w:val="zh-CN"/>
        </w:rPr>
        <w:t>小兔子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：“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</w:rPr>
        <w:t>看，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  <w:lang w:val="zh-CN"/>
        </w:rPr>
        <w:t>狐狸来了！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”</w:t>
      </w:r>
    </w:p>
    <w:p w14:paraId="5153CEF4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lang w:val="zh-CN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  <w:lang w:val="zh-CN"/>
        </w:rPr>
        <w:t>小野猪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（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很疑惑的表情）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：“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</w:rPr>
        <w:t>哟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  <w:lang w:val="zh-CN"/>
        </w:rPr>
        <w:t>，狐狸今天好威风啊，大摇大摆的样子！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”</w:t>
      </w:r>
    </w:p>
    <w:p w14:paraId="17375730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  <w:u w:val="single"/>
          <w:lang w:val="zh-CN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  <w:lang w:val="zh-CN"/>
        </w:rPr>
        <w:t>小鹿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：“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</w:rPr>
        <w:t>哼，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  <w:lang w:val="zh-CN"/>
        </w:rPr>
        <w:t>它肯定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</w:rPr>
        <w:t>在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  <w:lang w:val="zh-CN"/>
        </w:rPr>
        <w:t>搞什么鬼名堂！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（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往狐狸身后一看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）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  <w:lang w:val="zh-CN"/>
        </w:rPr>
        <w:t>不好，大老虎来了，快跑哇！”</w:t>
      </w:r>
    </w:p>
    <w:p w14:paraId="4118792C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b/>
          <w:bCs/>
          <w:snapToGrid/>
          <w:color w:val="auto"/>
          <w:sz w:val="24"/>
          <w:szCs w:val="24"/>
        </w:rPr>
      </w:pP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（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动物们惊慌失措，四散逃跑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lang w:val="zh-CN"/>
        </w:rPr>
        <w:t>）：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</w:rPr>
        <w:t>快跑啊！</w:t>
      </w: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  <w:u w:val="single"/>
          <w:lang w:val="zh-CN"/>
        </w:rPr>
        <w:t>救命，救命！</w:t>
      </w: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  <w:lang w:val="zh-CN"/>
        </w:rPr>
        <w:t>（</w:t>
      </w: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跑下台）</w:t>
      </w:r>
    </w:p>
    <w:p w14:paraId="62ED5151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b/>
          <w:bCs/>
          <w:snapToGrid/>
          <w:color w:val="auto"/>
          <w:sz w:val="24"/>
          <w:szCs w:val="24"/>
        </w:rPr>
      </w:pPr>
    </w:p>
    <w:p w14:paraId="45558371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b/>
          <w:bCs/>
          <w:snapToGrid/>
          <w:color w:val="auto"/>
          <w:sz w:val="24"/>
          <w:szCs w:val="24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</w:rPr>
        <w:t>狐狸、老虎走上台。</w:t>
      </w:r>
    </w:p>
    <w:p w14:paraId="7CA058EB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b/>
          <w:bCs/>
          <w:snapToGrid/>
          <w:color w:val="auto"/>
          <w:sz w:val="24"/>
          <w:szCs w:val="24"/>
          <w:lang w:val="zh-CN"/>
        </w:rPr>
      </w:pPr>
      <w:r w:rsidRPr="00BC180F">
        <w:rPr>
          <w:rFonts w:ascii="楷体" w:eastAsia="楷体" w:hAnsi="楷体" w:cs="楷体" w:hint="eastAsia"/>
          <w:b/>
          <w:bCs/>
          <w:snapToGrid/>
          <w:color w:val="auto"/>
          <w:sz w:val="24"/>
          <w:szCs w:val="24"/>
          <w:lang w:val="zh-CN"/>
        </w:rPr>
        <w:t>旁白：老虎小心翼翼地低下头，狐狸一溜烟儿跑了。</w:t>
      </w:r>
    </w:p>
    <w:p w14:paraId="2E802B87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b/>
          <w:bCs/>
          <w:snapToGrid/>
          <w:color w:val="auto"/>
          <w:sz w:val="24"/>
          <w:szCs w:val="24"/>
          <w:lang w:val="zh-CN"/>
        </w:rPr>
      </w:pPr>
    </w:p>
    <w:p w14:paraId="0612B323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</w:rPr>
      </w:pPr>
      <w:r w:rsidRPr="00BC180F">
        <w:rPr>
          <w:rFonts w:ascii="楷体" w:eastAsia="楷体" w:hAnsi="楷体" w:cs="楷体" w:hint="eastAsia"/>
          <w:snapToGrid/>
          <w:color w:val="auto"/>
          <w:sz w:val="24"/>
          <w:szCs w:val="24"/>
        </w:rPr>
        <w:t>众演员上台（弯腰鞠躬）：谢谢大家！</w:t>
      </w:r>
    </w:p>
    <w:p w14:paraId="166EF812" w14:textId="77777777" w:rsidR="00BC180F" w:rsidRPr="00BC180F" w:rsidRDefault="00BC180F" w:rsidP="00BC180F">
      <w:pPr>
        <w:widowControl w:val="0"/>
        <w:kinsoku/>
        <w:snapToGrid/>
        <w:textAlignment w:val="auto"/>
        <w:rPr>
          <w:rFonts w:ascii="楷体" w:eastAsia="楷体" w:hAnsi="楷体" w:cs="楷体"/>
          <w:snapToGrid/>
          <w:color w:val="auto"/>
          <w:sz w:val="24"/>
          <w:szCs w:val="24"/>
        </w:rPr>
      </w:pPr>
    </w:p>
    <w:p w14:paraId="707979D2" w14:textId="77777777" w:rsidR="00BC180F" w:rsidRPr="00BC180F" w:rsidRDefault="00BC180F">
      <w:pPr>
        <w:rPr>
          <w:rFonts w:ascii="楷体" w:eastAsia="楷体" w:hAnsi="楷体" w:cs="楷体" w:hint="eastAsia"/>
          <w:snapToGrid/>
          <w:kern w:val="2"/>
          <w:sz w:val="28"/>
        </w:rPr>
      </w:pPr>
    </w:p>
    <w:sectPr w:rsidR="00BC180F" w:rsidRPr="00BC1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286E570"/>
    <w:multiLevelType w:val="singleLevel"/>
    <w:tmpl w:val="B286E570"/>
    <w:lvl w:ilvl="0">
      <w:start w:val="1"/>
      <w:numFmt w:val="decimal"/>
      <w:suff w:val="nothing"/>
      <w:lvlText w:val="（%1、"/>
      <w:lvlJc w:val="left"/>
    </w:lvl>
  </w:abstractNum>
  <w:abstractNum w:abstractNumId="1" w15:restartNumberingAfterBreak="0">
    <w:nsid w:val="D62C65AF"/>
    <w:multiLevelType w:val="singleLevel"/>
    <w:tmpl w:val="D62C65A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000C57C"/>
    <w:multiLevelType w:val="singleLevel"/>
    <w:tmpl w:val="E000C57C"/>
    <w:lvl w:ilvl="0">
      <w:start w:val="1"/>
      <w:numFmt w:val="decimal"/>
      <w:suff w:val="nothing"/>
      <w:lvlText w:val="（%1、"/>
      <w:lvlJc w:val="left"/>
    </w:lvl>
  </w:abstractNum>
  <w:abstractNum w:abstractNumId="3" w15:restartNumberingAfterBreak="0">
    <w:nsid w:val="FA75625B"/>
    <w:multiLevelType w:val="singleLevel"/>
    <w:tmpl w:val="FA75625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FBA77E30"/>
    <w:multiLevelType w:val="singleLevel"/>
    <w:tmpl w:val="FBA77E30"/>
    <w:lvl w:ilvl="0">
      <w:start w:val="1"/>
      <w:numFmt w:val="decimal"/>
      <w:suff w:val="nothing"/>
      <w:lvlText w:val="（%1、"/>
      <w:lvlJc w:val="left"/>
    </w:lvl>
  </w:abstractNum>
  <w:abstractNum w:abstractNumId="5" w15:restartNumberingAfterBreak="0">
    <w:nsid w:val="29EA1253"/>
    <w:multiLevelType w:val="singleLevel"/>
    <w:tmpl w:val="29EA1253"/>
    <w:lvl w:ilvl="0">
      <w:start w:val="1"/>
      <w:numFmt w:val="decimal"/>
      <w:lvlText w:val="（%1."/>
      <w:lvlJc w:val="left"/>
      <w:pPr>
        <w:tabs>
          <w:tab w:val="left" w:pos="312"/>
        </w:tabs>
      </w:pPr>
    </w:lvl>
  </w:abstractNum>
  <w:abstractNum w:abstractNumId="6" w15:restartNumberingAfterBreak="0">
    <w:nsid w:val="4AEAD9F9"/>
    <w:multiLevelType w:val="singleLevel"/>
    <w:tmpl w:val="4AEAD9F9"/>
    <w:lvl w:ilvl="0">
      <w:start w:val="1"/>
      <w:numFmt w:val="decimal"/>
      <w:suff w:val="nothing"/>
      <w:lvlText w:val="（%1、"/>
      <w:lvlJc w:val="left"/>
    </w:lvl>
  </w:abstractNum>
  <w:abstractNum w:abstractNumId="7" w15:restartNumberingAfterBreak="0">
    <w:nsid w:val="5B34BF32"/>
    <w:multiLevelType w:val="singleLevel"/>
    <w:tmpl w:val="5B34BF32"/>
    <w:lvl w:ilvl="0">
      <w:start w:val="1"/>
      <w:numFmt w:val="decimal"/>
      <w:suff w:val="nothing"/>
      <w:lvlText w:val="（%1、"/>
      <w:lvlJc w:val="left"/>
      <w:pPr>
        <w:ind w:left="420"/>
      </w:pPr>
    </w:lvl>
  </w:abstractNum>
  <w:abstractNum w:abstractNumId="8" w15:restartNumberingAfterBreak="0">
    <w:nsid w:val="61A251CC"/>
    <w:multiLevelType w:val="multilevel"/>
    <w:tmpl w:val="61A25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7799BF4"/>
    <w:multiLevelType w:val="singleLevel"/>
    <w:tmpl w:val="77799BF4"/>
    <w:lvl w:ilvl="0">
      <w:start w:val="1"/>
      <w:numFmt w:val="decimal"/>
      <w:suff w:val="nothing"/>
      <w:lvlText w:val="（%1、"/>
      <w:lvlJc w:val="left"/>
    </w:lvl>
  </w:abstractNum>
  <w:abstractNum w:abstractNumId="10" w15:restartNumberingAfterBreak="0">
    <w:nsid w:val="7D173696"/>
    <w:multiLevelType w:val="multilevel"/>
    <w:tmpl w:val="7D173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72446F1F"/>
    <w:rsid w:val="000465AF"/>
    <w:rsid w:val="00053282"/>
    <w:rsid w:val="0006761B"/>
    <w:rsid w:val="000A7504"/>
    <w:rsid w:val="000E28EB"/>
    <w:rsid w:val="001241D6"/>
    <w:rsid w:val="001350C3"/>
    <w:rsid w:val="00154570"/>
    <w:rsid w:val="001B2F56"/>
    <w:rsid w:val="002079E4"/>
    <w:rsid w:val="00216C40"/>
    <w:rsid w:val="00256B03"/>
    <w:rsid w:val="00294A41"/>
    <w:rsid w:val="002C61F6"/>
    <w:rsid w:val="002F5999"/>
    <w:rsid w:val="003C3D53"/>
    <w:rsid w:val="004107FA"/>
    <w:rsid w:val="00417486"/>
    <w:rsid w:val="004C3442"/>
    <w:rsid w:val="004E4069"/>
    <w:rsid w:val="004F56A0"/>
    <w:rsid w:val="004F7E98"/>
    <w:rsid w:val="0053518A"/>
    <w:rsid w:val="00561B8D"/>
    <w:rsid w:val="005C2B9F"/>
    <w:rsid w:val="005D6DE6"/>
    <w:rsid w:val="005F5E8E"/>
    <w:rsid w:val="0060312C"/>
    <w:rsid w:val="006053C9"/>
    <w:rsid w:val="00622152"/>
    <w:rsid w:val="006C0785"/>
    <w:rsid w:val="006D012B"/>
    <w:rsid w:val="006D4047"/>
    <w:rsid w:val="006D45E2"/>
    <w:rsid w:val="006F1A2B"/>
    <w:rsid w:val="00731F20"/>
    <w:rsid w:val="0074747F"/>
    <w:rsid w:val="00750645"/>
    <w:rsid w:val="0079549E"/>
    <w:rsid w:val="007E60F9"/>
    <w:rsid w:val="00817654"/>
    <w:rsid w:val="008379AF"/>
    <w:rsid w:val="00845021"/>
    <w:rsid w:val="0084655E"/>
    <w:rsid w:val="008633C6"/>
    <w:rsid w:val="008D7211"/>
    <w:rsid w:val="009227A7"/>
    <w:rsid w:val="00933F99"/>
    <w:rsid w:val="00994904"/>
    <w:rsid w:val="00995B0A"/>
    <w:rsid w:val="009D132A"/>
    <w:rsid w:val="009E5E9C"/>
    <w:rsid w:val="00A45C66"/>
    <w:rsid w:val="00AA1E2C"/>
    <w:rsid w:val="00AD5023"/>
    <w:rsid w:val="00B34377"/>
    <w:rsid w:val="00B628A9"/>
    <w:rsid w:val="00BC1758"/>
    <w:rsid w:val="00BC180F"/>
    <w:rsid w:val="00BE78C6"/>
    <w:rsid w:val="00CB5CA8"/>
    <w:rsid w:val="00D306ED"/>
    <w:rsid w:val="00D37008"/>
    <w:rsid w:val="00D516E6"/>
    <w:rsid w:val="00D52BA2"/>
    <w:rsid w:val="00D57836"/>
    <w:rsid w:val="00DA5A5A"/>
    <w:rsid w:val="00E57658"/>
    <w:rsid w:val="00EA47C3"/>
    <w:rsid w:val="00EC756E"/>
    <w:rsid w:val="00ED7FFA"/>
    <w:rsid w:val="00EE6B5A"/>
    <w:rsid w:val="00EF0A63"/>
    <w:rsid w:val="00F15BEB"/>
    <w:rsid w:val="00F714A7"/>
    <w:rsid w:val="00FB78D0"/>
    <w:rsid w:val="012A643A"/>
    <w:rsid w:val="0265096C"/>
    <w:rsid w:val="026A4C49"/>
    <w:rsid w:val="0455735D"/>
    <w:rsid w:val="06192C67"/>
    <w:rsid w:val="067223A1"/>
    <w:rsid w:val="0888462C"/>
    <w:rsid w:val="090D1AA1"/>
    <w:rsid w:val="0B825F61"/>
    <w:rsid w:val="0BA5759F"/>
    <w:rsid w:val="0C3864D3"/>
    <w:rsid w:val="0CF46A56"/>
    <w:rsid w:val="103517B3"/>
    <w:rsid w:val="10E31B3D"/>
    <w:rsid w:val="117074FA"/>
    <w:rsid w:val="122D09DF"/>
    <w:rsid w:val="13A30975"/>
    <w:rsid w:val="13ED7CAC"/>
    <w:rsid w:val="142E2DBB"/>
    <w:rsid w:val="14F05AF0"/>
    <w:rsid w:val="161803F4"/>
    <w:rsid w:val="16E3150E"/>
    <w:rsid w:val="19735D8E"/>
    <w:rsid w:val="1AF50E0A"/>
    <w:rsid w:val="1B1707D7"/>
    <w:rsid w:val="1B3846F0"/>
    <w:rsid w:val="1D367499"/>
    <w:rsid w:val="1F1E6216"/>
    <w:rsid w:val="1F5E2EAE"/>
    <w:rsid w:val="20923B16"/>
    <w:rsid w:val="211F75A6"/>
    <w:rsid w:val="215E14ED"/>
    <w:rsid w:val="221A5CE5"/>
    <w:rsid w:val="2263242D"/>
    <w:rsid w:val="23471B32"/>
    <w:rsid w:val="23E44662"/>
    <w:rsid w:val="2423604F"/>
    <w:rsid w:val="242C56CB"/>
    <w:rsid w:val="24313E0B"/>
    <w:rsid w:val="256D0FAA"/>
    <w:rsid w:val="2590217B"/>
    <w:rsid w:val="26F1421C"/>
    <w:rsid w:val="26FB47E6"/>
    <w:rsid w:val="2A7966F3"/>
    <w:rsid w:val="2AD2229E"/>
    <w:rsid w:val="2AE309A7"/>
    <w:rsid w:val="2B0A05D1"/>
    <w:rsid w:val="2CD5197C"/>
    <w:rsid w:val="2DB65E46"/>
    <w:rsid w:val="2DF97C3B"/>
    <w:rsid w:val="2E105038"/>
    <w:rsid w:val="2F67485A"/>
    <w:rsid w:val="2FEC3410"/>
    <w:rsid w:val="316F6EBA"/>
    <w:rsid w:val="33231F3C"/>
    <w:rsid w:val="3419359C"/>
    <w:rsid w:val="36B06355"/>
    <w:rsid w:val="3AEF29B7"/>
    <w:rsid w:val="3B5D60CB"/>
    <w:rsid w:val="3C854158"/>
    <w:rsid w:val="3D4E4214"/>
    <w:rsid w:val="3F4113DD"/>
    <w:rsid w:val="4025758F"/>
    <w:rsid w:val="419F6232"/>
    <w:rsid w:val="424B6320"/>
    <w:rsid w:val="449C727E"/>
    <w:rsid w:val="452573C3"/>
    <w:rsid w:val="453C3638"/>
    <w:rsid w:val="479830F3"/>
    <w:rsid w:val="4A297E99"/>
    <w:rsid w:val="4A6D3A80"/>
    <w:rsid w:val="4B351D07"/>
    <w:rsid w:val="4B6749F4"/>
    <w:rsid w:val="4BEE7A43"/>
    <w:rsid w:val="4DE039E4"/>
    <w:rsid w:val="4F044B6A"/>
    <w:rsid w:val="50060179"/>
    <w:rsid w:val="50B552BA"/>
    <w:rsid w:val="51565C30"/>
    <w:rsid w:val="547A63F7"/>
    <w:rsid w:val="57295C17"/>
    <w:rsid w:val="576966D9"/>
    <w:rsid w:val="58313AE7"/>
    <w:rsid w:val="58AB1949"/>
    <w:rsid w:val="58B37074"/>
    <w:rsid w:val="58DA0850"/>
    <w:rsid w:val="58F73EDD"/>
    <w:rsid w:val="596F4613"/>
    <w:rsid w:val="5BBA59FF"/>
    <w:rsid w:val="5BEC3500"/>
    <w:rsid w:val="5D1F685A"/>
    <w:rsid w:val="5D961AB6"/>
    <w:rsid w:val="616854CE"/>
    <w:rsid w:val="62C53F6D"/>
    <w:rsid w:val="62DD4F7F"/>
    <w:rsid w:val="62FC18C0"/>
    <w:rsid w:val="632521B7"/>
    <w:rsid w:val="665A54E5"/>
    <w:rsid w:val="67242471"/>
    <w:rsid w:val="67561A4B"/>
    <w:rsid w:val="681F6AAE"/>
    <w:rsid w:val="698A0152"/>
    <w:rsid w:val="69C52702"/>
    <w:rsid w:val="6B1A47A6"/>
    <w:rsid w:val="6B4D4EE7"/>
    <w:rsid w:val="6B7B04AD"/>
    <w:rsid w:val="6C5D7C40"/>
    <w:rsid w:val="6DB62E88"/>
    <w:rsid w:val="6E07649C"/>
    <w:rsid w:val="6E68451C"/>
    <w:rsid w:val="6F795B46"/>
    <w:rsid w:val="70021C4A"/>
    <w:rsid w:val="7019618E"/>
    <w:rsid w:val="70A929E6"/>
    <w:rsid w:val="72425356"/>
    <w:rsid w:val="72446F1F"/>
    <w:rsid w:val="72551F8E"/>
    <w:rsid w:val="72E63D2E"/>
    <w:rsid w:val="734E6BB1"/>
    <w:rsid w:val="74453B0B"/>
    <w:rsid w:val="753D2FAA"/>
    <w:rsid w:val="763759ED"/>
    <w:rsid w:val="76712905"/>
    <w:rsid w:val="76AD53F3"/>
    <w:rsid w:val="76E55C35"/>
    <w:rsid w:val="78776419"/>
    <w:rsid w:val="79EE2851"/>
    <w:rsid w:val="7B8374D3"/>
    <w:rsid w:val="7BD35464"/>
    <w:rsid w:val="7BEF1222"/>
    <w:rsid w:val="7C0810BE"/>
    <w:rsid w:val="7CEC3B53"/>
    <w:rsid w:val="7D712B11"/>
    <w:rsid w:val="7E3869EA"/>
    <w:rsid w:val="7F811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15F4A"/>
  <w15:docId w15:val="{50B6EA0D-E766-4E41-A760-526B9F057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eastAsia="宋体" w:hAnsi="宋体" w:cs="宋体"/>
      <w:snapToGrid/>
      <w:color w:val="auto"/>
      <w:sz w:val="24"/>
      <w:szCs w:val="24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页眉 字符"/>
    <w:basedOn w:val="a0"/>
    <w:link w:val="a5"/>
    <w:rPr>
      <w:rFonts w:ascii="Arial" w:eastAsia="Arial" w:hAnsi="Arial" w:cs="Arial"/>
      <w:snapToGrid w:val="0"/>
      <w:color w:val="000000"/>
      <w:sz w:val="18"/>
      <w:szCs w:val="18"/>
    </w:rPr>
  </w:style>
  <w:style w:type="character" w:customStyle="1" w:styleId="a4">
    <w:name w:val="页脚 字符"/>
    <w:basedOn w:val="a0"/>
    <w:link w:val="a3"/>
    <w:rPr>
      <w:rFonts w:ascii="Arial" w:eastAsia="Arial" w:hAnsi="Arial" w:cs="Arial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253</Words>
  <Characters>1445</Characters>
  <Application>Microsoft Office Word</Application>
  <DocSecurity>0</DocSecurity>
  <Lines>12</Lines>
  <Paragraphs>3</Paragraphs>
  <ScaleCrop>false</ScaleCrop>
  <Company>Microsoft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梦阳</dc:creator>
  <cp:lastModifiedBy>tw</cp:lastModifiedBy>
  <cp:revision>55</cp:revision>
  <cp:lastPrinted>2021-12-09T03:20:00Z</cp:lastPrinted>
  <dcterms:created xsi:type="dcterms:W3CDTF">2021-11-14T11:45:00Z</dcterms:created>
  <dcterms:modified xsi:type="dcterms:W3CDTF">2021-12-09T03:21:00Z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8C13FE4A0DBC4CED9A6B52F5B607E900</vt:lpwstr>
  </property>
</Properties>
</file>